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26" w:rsidRPr="004A7126" w:rsidRDefault="004A7126" w:rsidP="004A71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7126">
        <w:rPr>
          <w:rFonts w:ascii="Times New Roman" w:eastAsia="Times New Roman" w:hAnsi="Times New Roman" w:cs="Times New Roman"/>
          <w:b/>
          <w:bCs/>
          <w:kern w:val="36"/>
          <w:sz w:val="48"/>
          <w:szCs w:val="48"/>
        </w:rPr>
        <w:t>How Online Casinos Are Redefining the Gambling Experience in 2024!</w:t>
      </w:r>
    </w:p>
    <w:p w:rsidR="004A7126" w:rsidRDefault="004A7126" w:rsidP="004A7126">
      <w:pPr>
        <w:pStyle w:val="NormalWeb"/>
      </w:pPr>
      <w:r>
        <w:t>The world of online casinos has undergone a massive transformation, making 2024 a landmark year for the digital gambling industry. As technology advances and player preferences evolve, online casinos are setting new standards for excitement, accessibility, and innovation. From cutting-edge gaming technology to immersive experiences, here's how online casinos are redefining the</w:t>
      </w:r>
      <w:r>
        <w:t xml:space="preserve"> </w:t>
      </w:r>
      <w:hyperlink r:id="rId6" w:history="1">
        <w:proofErr w:type="spellStart"/>
        <w:r w:rsidRPr="004A7126">
          <w:rPr>
            <w:rStyle w:val="Hyperlink"/>
            <w:rFonts w:ascii="Arial" w:hAnsi="Arial" w:cs="Arial"/>
            <w:b/>
            <w:sz w:val="20"/>
            <w:szCs w:val="20"/>
          </w:rPr>
          <w:t>pinco</w:t>
        </w:r>
        <w:proofErr w:type="spellEnd"/>
        <w:r w:rsidRPr="004A7126">
          <w:rPr>
            <w:rStyle w:val="Hyperlink"/>
            <w:rFonts w:ascii="Arial" w:hAnsi="Arial" w:cs="Arial"/>
            <w:b/>
            <w:sz w:val="20"/>
            <w:szCs w:val="20"/>
          </w:rPr>
          <w:t xml:space="preserve"> casino</w:t>
        </w:r>
      </w:hyperlink>
      <w:bookmarkStart w:id="0" w:name="_GoBack"/>
      <w:bookmarkEnd w:id="0"/>
      <w:r>
        <w:t xml:space="preserve"> gambling landscape in 2024.</w:t>
      </w:r>
    </w:p>
    <w:p w:rsidR="004A7126" w:rsidRDefault="004A7126" w:rsidP="004A7126">
      <w:r>
        <w:pict>
          <v:rect id="_x0000_i1025" style="width:0;height:1.5pt" o:hralign="center" o:hrstd="t" o:hr="t" fillcolor="#a0a0a0" stroked="f"/>
        </w:pict>
      </w:r>
    </w:p>
    <w:p w:rsidR="004A7126" w:rsidRDefault="004A7126" w:rsidP="004A7126">
      <w:pPr>
        <w:pStyle w:val="Heading2"/>
      </w:pPr>
      <w:r>
        <w:rPr>
          <w:rStyle w:val="Strong"/>
          <w:b/>
          <w:bCs/>
        </w:rPr>
        <w:t xml:space="preserve">1. Immersive Live Dealer Games: Bridging the Gap </w:t>
      </w:r>
      <w:proofErr w:type="gramStart"/>
      <w:r>
        <w:rPr>
          <w:rStyle w:val="Strong"/>
          <w:b/>
          <w:bCs/>
        </w:rPr>
        <w:t>Between</w:t>
      </w:r>
      <w:proofErr w:type="gramEnd"/>
      <w:r>
        <w:rPr>
          <w:rStyle w:val="Strong"/>
          <w:b/>
          <w:bCs/>
        </w:rPr>
        <w:t xml:space="preserve"> Online and Land-Based Casinos</w:t>
      </w:r>
    </w:p>
    <w:p w:rsidR="004A7126" w:rsidRDefault="004A7126" w:rsidP="004A7126">
      <w:pPr>
        <w:pStyle w:val="NormalWeb"/>
      </w:pPr>
      <w:r>
        <w:t xml:space="preserve">One of the most significant advancements in the online gambling industry is the rise of </w:t>
      </w:r>
      <w:r>
        <w:rPr>
          <w:rStyle w:val="Strong"/>
          <w:rFonts w:eastAsiaTheme="majorEastAsia"/>
        </w:rPr>
        <w:t>live dealer games</w:t>
      </w:r>
      <w:r>
        <w:t>. In 2024, players can experience the thrill of real-time casino action from the comfort of their homes.</w:t>
      </w:r>
    </w:p>
    <w:p w:rsidR="004A7126" w:rsidRDefault="004A7126" w:rsidP="004A7126">
      <w:pPr>
        <w:pStyle w:val="Heading3"/>
      </w:pPr>
      <w:r>
        <w:rPr>
          <w:rStyle w:val="Strong"/>
          <w:b/>
          <w:bCs/>
        </w:rPr>
        <w:t>Key Features of Live Dealer Casinos</w:t>
      </w:r>
      <w:r>
        <w:t>:</w:t>
      </w:r>
    </w:p>
    <w:p w:rsidR="004A7126" w:rsidRDefault="004A7126" w:rsidP="004A7126">
      <w:pPr>
        <w:numPr>
          <w:ilvl w:val="0"/>
          <w:numId w:val="1"/>
        </w:numPr>
        <w:spacing w:before="100" w:beforeAutospacing="1" w:after="100" w:afterAutospacing="1" w:line="240" w:lineRule="auto"/>
      </w:pPr>
      <w:r>
        <w:rPr>
          <w:rStyle w:val="Strong"/>
        </w:rPr>
        <w:t>HD Streaming Quality</w:t>
      </w:r>
      <w:r>
        <w:t>: Crystal-clear visuals and multiple camera angles enhance the realism.</w:t>
      </w:r>
    </w:p>
    <w:p w:rsidR="004A7126" w:rsidRDefault="004A7126" w:rsidP="004A7126">
      <w:pPr>
        <w:numPr>
          <w:ilvl w:val="0"/>
          <w:numId w:val="1"/>
        </w:numPr>
        <w:spacing w:before="100" w:beforeAutospacing="1" w:after="100" w:afterAutospacing="1" w:line="240" w:lineRule="auto"/>
      </w:pPr>
      <w:r>
        <w:rPr>
          <w:rStyle w:val="Strong"/>
        </w:rPr>
        <w:t>Interactive Features</w:t>
      </w:r>
      <w:r>
        <w:t>: Players can chat with dealers and other participants, mimicking the social aspect of physical casinos.</w:t>
      </w:r>
    </w:p>
    <w:p w:rsidR="004A7126" w:rsidRDefault="004A7126" w:rsidP="004A7126">
      <w:pPr>
        <w:numPr>
          <w:ilvl w:val="0"/>
          <w:numId w:val="1"/>
        </w:numPr>
        <w:spacing w:before="100" w:beforeAutospacing="1" w:after="100" w:afterAutospacing="1" w:line="240" w:lineRule="auto"/>
      </w:pPr>
      <w:r>
        <w:rPr>
          <w:rStyle w:val="Strong"/>
        </w:rPr>
        <w:t>Professional Dealers</w:t>
      </w:r>
      <w:r>
        <w:t>: Trained croupiers provide an authentic experience with the same professionalism seen in high-end brick-and-mortar casinos.</w:t>
      </w:r>
    </w:p>
    <w:p w:rsidR="004A7126" w:rsidRDefault="004A7126" w:rsidP="004A7126">
      <w:pPr>
        <w:pStyle w:val="NormalWeb"/>
      </w:pPr>
      <w:r>
        <w:t xml:space="preserve">Live dealer platforms, such as </w:t>
      </w:r>
      <w:r>
        <w:rPr>
          <w:rStyle w:val="Strong"/>
          <w:rFonts w:eastAsiaTheme="majorEastAsia"/>
        </w:rPr>
        <w:t>Evolution Gaming</w:t>
      </w:r>
      <w:r>
        <w:t xml:space="preserve"> and </w:t>
      </w:r>
      <w:r>
        <w:rPr>
          <w:rStyle w:val="Strong"/>
          <w:rFonts w:eastAsiaTheme="majorEastAsia"/>
        </w:rPr>
        <w:t>Pragmatic Play</w:t>
      </w:r>
      <w:r>
        <w:t>, continue to push boundaries, making digital gambling more immersive than ever.</w:t>
      </w:r>
    </w:p>
    <w:p w:rsidR="004A7126" w:rsidRDefault="004A7126" w:rsidP="004A7126">
      <w:r>
        <w:pict>
          <v:rect id="_x0000_i1026" style="width:0;height:1.5pt" o:hralign="center" o:hrstd="t" o:hr="t" fillcolor="#a0a0a0" stroked="f"/>
        </w:pict>
      </w:r>
    </w:p>
    <w:p w:rsidR="004A7126" w:rsidRDefault="004A7126" w:rsidP="004A7126">
      <w:pPr>
        <w:pStyle w:val="Heading2"/>
      </w:pPr>
      <w:r>
        <w:rPr>
          <w:rStyle w:val="Strong"/>
          <w:b/>
          <w:bCs/>
        </w:rPr>
        <w:t>2. Virtual Reality (VR) and Augmented Reality (AR) Gaming</w:t>
      </w:r>
    </w:p>
    <w:p w:rsidR="004A7126" w:rsidRDefault="004A7126" w:rsidP="004A7126">
      <w:pPr>
        <w:pStyle w:val="NormalWeb"/>
      </w:pPr>
      <w:r>
        <w:rPr>
          <w:rStyle w:val="Strong"/>
          <w:rFonts w:eastAsiaTheme="majorEastAsia"/>
        </w:rPr>
        <w:t>Virtual Reality (VR)</w:t>
      </w:r>
      <w:r>
        <w:t xml:space="preserve"> and </w:t>
      </w:r>
      <w:r>
        <w:rPr>
          <w:rStyle w:val="Strong"/>
          <w:rFonts w:eastAsiaTheme="majorEastAsia"/>
        </w:rPr>
        <w:t>Augmented Reality (AR)</w:t>
      </w:r>
      <w:r>
        <w:t xml:space="preserve"> have taken online casinos to the next level by offering a fully immersive experience where players can explore virtual casino floors and interact with the environment.</w:t>
      </w:r>
    </w:p>
    <w:p w:rsidR="004A7126" w:rsidRDefault="004A7126" w:rsidP="004A7126">
      <w:pPr>
        <w:pStyle w:val="Heading3"/>
      </w:pPr>
      <w:r>
        <w:rPr>
          <w:rStyle w:val="Strong"/>
          <w:b/>
          <w:bCs/>
        </w:rPr>
        <w:t>How VR and AR Enhance Online Gambling</w:t>
      </w:r>
      <w:r>
        <w:t>:</w:t>
      </w:r>
    </w:p>
    <w:p w:rsidR="004A7126" w:rsidRDefault="004A7126" w:rsidP="004A7126">
      <w:pPr>
        <w:numPr>
          <w:ilvl w:val="0"/>
          <w:numId w:val="2"/>
        </w:numPr>
        <w:spacing w:before="100" w:beforeAutospacing="1" w:after="100" w:afterAutospacing="1" w:line="240" w:lineRule="auto"/>
      </w:pPr>
      <w:r>
        <w:rPr>
          <w:rStyle w:val="Strong"/>
        </w:rPr>
        <w:t>Realistic Casino Environments</w:t>
      </w:r>
      <w:r>
        <w:t>: Players can walk through virtual lobbies and play games at 3D tables.</w:t>
      </w:r>
    </w:p>
    <w:p w:rsidR="004A7126" w:rsidRDefault="004A7126" w:rsidP="004A7126">
      <w:pPr>
        <w:numPr>
          <w:ilvl w:val="0"/>
          <w:numId w:val="2"/>
        </w:numPr>
        <w:spacing w:before="100" w:beforeAutospacing="1" w:after="100" w:afterAutospacing="1" w:line="240" w:lineRule="auto"/>
      </w:pPr>
      <w:r>
        <w:rPr>
          <w:rStyle w:val="Strong"/>
        </w:rPr>
        <w:t>Enhanced Social Interaction</w:t>
      </w:r>
      <w:r>
        <w:t>: VR technology enables players to interact with avatars and engage with other participants.</w:t>
      </w:r>
    </w:p>
    <w:p w:rsidR="004A7126" w:rsidRDefault="004A7126" w:rsidP="004A7126">
      <w:pPr>
        <w:numPr>
          <w:ilvl w:val="0"/>
          <w:numId w:val="2"/>
        </w:numPr>
        <w:spacing w:before="100" w:beforeAutospacing="1" w:after="100" w:afterAutospacing="1" w:line="240" w:lineRule="auto"/>
      </w:pPr>
      <w:r>
        <w:rPr>
          <w:rStyle w:val="Strong"/>
        </w:rPr>
        <w:lastRenderedPageBreak/>
        <w:t>AR Game Enhancements</w:t>
      </w:r>
      <w:r>
        <w:t>: AR overlays can provide stats, game history, and betting tips while playing.</w:t>
      </w:r>
    </w:p>
    <w:p w:rsidR="004A7126" w:rsidRDefault="004A7126" w:rsidP="004A7126">
      <w:pPr>
        <w:pStyle w:val="NormalWeb"/>
      </w:pPr>
      <w:r>
        <w:t xml:space="preserve">Casinos like </w:t>
      </w:r>
      <w:proofErr w:type="spellStart"/>
      <w:r>
        <w:rPr>
          <w:rStyle w:val="Strong"/>
          <w:rFonts w:eastAsiaTheme="majorEastAsia"/>
        </w:rPr>
        <w:t>SlotsMillion</w:t>
      </w:r>
      <w:proofErr w:type="spellEnd"/>
      <w:r>
        <w:rPr>
          <w:rStyle w:val="Strong"/>
          <w:rFonts w:eastAsiaTheme="majorEastAsia"/>
        </w:rPr>
        <w:t xml:space="preserve"> VR</w:t>
      </w:r>
      <w:r>
        <w:t xml:space="preserve"> and </w:t>
      </w:r>
      <w:proofErr w:type="spellStart"/>
      <w:r>
        <w:rPr>
          <w:rStyle w:val="Strong"/>
          <w:rFonts w:eastAsiaTheme="majorEastAsia"/>
        </w:rPr>
        <w:t>PokerStars</w:t>
      </w:r>
      <w:proofErr w:type="spellEnd"/>
      <w:r>
        <w:rPr>
          <w:rStyle w:val="Strong"/>
          <w:rFonts w:eastAsiaTheme="majorEastAsia"/>
        </w:rPr>
        <w:t xml:space="preserve"> VR</w:t>
      </w:r>
      <w:r>
        <w:t xml:space="preserve"> are leading the way in this innovative gaming space.</w:t>
      </w:r>
    </w:p>
    <w:p w:rsidR="004A7126" w:rsidRDefault="004A7126" w:rsidP="004A7126">
      <w:r>
        <w:pict>
          <v:rect id="_x0000_i1027" style="width:0;height:1.5pt" o:hralign="center" o:hrstd="t" o:hr="t" fillcolor="#a0a0a0" stroked="f"/>
        </w:pict>
      </w:r>
    </w:p>
    <w:p w:rsidR="004A7126" w:rsidRDefault="004A7126" w:rsidP="004A7126">
      <w:pPr>
        <w:pStyle w:val="Heading2"/>
      </w:pPr>
      <w:r>
        <w:rPr>
          <w:rStyle w:val="Strong"/>
          <w:b/>
          <w:bCs/>
        </w:rPr>
        <w:t>3. Mobile-First Gaming: Play Anytime, Anywhere</w:t>
      </w:r>
    </w:p>
    <w:p w:rsidR="004A7126" w:rsidRDefault="004A7126" w:rsidP="004A7126">
      <w:pPr>
        <w:pStyle w:val="NormalWeb"/>
      </w:pPr>
      <w:r>
        <w:t xml:space="preserve">The mobile gaming revolution continues to dominate the online gambling industry, with </w:t>
      </w:r>
      <w:r>
        <w:rPr>
          <w:rStyle w:val="Strong"/>
          <w:rFonts w:eastAsiaTheme="majorEastAsia"/>
        </w:rPr>
        <w:t>2024 focusing heavily on mobile-first experiences</w:t>
      </w:r>
      <w:r>
        <w:t>. Casinos are optimizing their platforms to provide seamless gameplay across smartphones and tablets.</w:t>
      </w:r>
    </w:p>
    <w:p w:rsidR="004A7126" w:rsidRDefault="004A7126" w:rsidP="004A7126">
      <w:pPr>
        <w:pStyle w:val="Heading3"/>
      </w:pPr>
      <w:r>
        <w:rPr>
          <w:rStyle w:val="Strong"/>
          <w:b/>
          <w:bCs/>
        </w:rPr>
        <w:t>Why Mobile Casinos Are Taking Over</w:t>
      </w:r>
      <w:r>
        <w:t>:</w:t>
      </w:r>
    </w:p>
    <w:p w:rsidR="004A7126" w:rsidRDefault="004A7126" w:rsidP="004A7126">
      <w:pPr>
        <w:numPr>
          <w:ilvl w:val="0"/>
          <w:numId w:val="3"/>
        </w:numPr>
        <w:spacing w:before="100" w:beforeAutospacing="1" w:after="100" w:afterAutospacing="1" w:line="240" w:lineRule="auto"/>
      </w:pPr>
      <w:r>
        <w:rPr>
          <w:rStyle w:val="Strong"/>
        </w:rPr>
        <w:t>Cross-Device Compatibility</w:t>
      </w:r>
      <w:r>
        <w:t>: Play on multiple devices with a single account.</w:t>
      </w:r>
    </w:p>
    <w:p w:rsidR="004A7126" w:rsidRDefault="004A7126" w:rsidP="004A7126">
      <w:pPr>
        <w:numPr>
          <w:ilvl w:val="0"/>
          <w:numId w:val="3"/>
        </w:numPr>
        <w:spacing w:before="100" w:beforeAutospacing="1" w:after="100" w:afterAutospacing="1" w:line="240" w:lineRule="auto"/>
      </w:pPr>
      <w:r>
        <w:rPr>
          <w:rStyle w:val="Strong"/>
        </w:rPr>
        <w:t>Exclusive Mobile Bonuses</w:t>
      </w:r>
      <w:r>
        <w:t>: Special promotions and rewards for mobile users.</w:t>
      </w:r>
    </w:p>
    <w:p w:rsidR="004A7126" w:rsidRDefault="004A7126" w:rsidP="004A7126">
      <w:pPr>
        <w:numPr>
          <w:ilvl w:val="0"/>
          <w:numId w:val="3"/>
        </w:numPr>
        <w:spacing w:before="100" w:beforeAutospacing="1" w:after="100" w:afterAutospacing="1" w:line="240" w:lineRule="auto"/>
      </w:pPr>
      <w:r>
        <w:rPr>
          <w:rStyle w:val="Strong"/>
        </w:rPr>
        <w:t>App Integration</w:t>
      </w:r>
      <w:r>
        <w:t>: Dedicated casino apps with optimized performance and faster load times.</w:t>
      </w:r>
    </w:p>
    <w:p w:rsidR="004A7126" w:rsidRDefault="004A7126" w:rsidP="004A7126">
      <w:pPr>
        <w:pStyle w:val="NormalWeb"/>
      </w:pPr>
      <w:r>
        <w:t xml:space="preserve">Casinos such as </w:t>
      </w:r>
      <w:proofErr w:type="spellStart"/>
      <w:r>
        <w:rPr>
          <w:rStyle w:val="Strong"/>
          <w:rFonts w:eastAsiaTheme="majorEastAsia"/>
        </w:rPr>
        <w:t>LeoVegas</w:t>
      </w:r>
      <w:proofErr w:type="spellEnd"/>
      <w:r>
        <w:t xml:space="preserve"> and </w:t>
      </w:r>
      <w:proofErr w:type="spellStart"/>
      <w:r>
        <w:rPr>
          <w:rStyle w:val="Strong"/>
          <w:rFonts w:eastAsiaTheme="majorEastAsia"/>
        </w:rPr>
        <w:t>Betway</w:t>
      </w:r>
      <w:proofErr w:type="spellEnd"/>
      <w:r>
        <w:t xml:space="preserve"> offer mobile-optimized experiences that are setting industry standards for convenience.</w:t>
      </w:r>
    </w:p>
    <w:p w:rsidR="004A7126" w:rsidRDefault="004A7126" w:rsidP="004A7126">
      <w:r>
        <w:pict>
          <v:rect id="_x0000_i1028" style="width:0;height:1.5pt" o:hralign="center" o:hrstd="t" o:hr="t" fillcolor="#a0a0a0" stroked="f"/>
        </w:pict>
      </w:r>
    </w:p>
    <w:p w:rsidR="004A7126" w:rsidRDefault="004A7126" w:rsidP="004A7126">
      <w:pPr>
        <w:pStyle w:val="Heading2"/>
      </w:pPr>
      <w:r>
        <w:rPr>
          <w:rStyle w:val="Strong"/>
          <w:b/>
          <w:bCs/>
        </w:rPr>
        <w:t xml:space="preserve">4. </w:t>
      </w:r>
      <w:proofErr w:type="spellStart"/>
      <w:r>
        <w:rPr>
          <w:rStyle w:val="Strong"/>
          <w:b/>
          <w:bCs/>
        </w:rPr>
        <w:t>Blockchain</w:t>
      </w:r>
      <w:proofErr w:type="spellEnd"/>
      <w:r>
        <w:rPr>
          <w:rStyle w:val="Strong"/>
          <w:b/>
          <w:bCs/>
        </w:rPr>
        <w:t xml:space="preserve"> and </w:t>
      </w:r>
      <w:proofErr w:type="spellStart"/>
      <w:r>
        <w:rPr>
          <w:rStyle w:val="Strong"/>
          <w:b/>
          <w:bCs/>
        </w:rPr>
        <w:t>Cryptocurrency</w:t>
      </w:r>
      <w:proofErr w:type="spellEnd"/>
      <w:r>
        <w:rPr>
          <w:rStyle w:val="Strong"/>
          <w:b/>
          <w:bCs/>
        </w:rPr>
        <w:t xml:space="preserve"> Integration</w:t>
      </w:r>
    </w:p>
    <w:p w:rsidR="004A7126" w:rsidRDefault="004A7126" w:rsidP="004A7126">
      <w:pPr>
        <w:pStyle w:val="NormalWeb"/>
      </w:pPr>
      <w:proofErr w:type="spellStart"/>
      <w:r>
        <w:rPr>
          <w:rStyle w:val="Strong"/>
          <w:rFonts w:eastAsiaTheme="majorEastAsia"/>
        </w:rPr>
        <w:t>Blockchain</w:t>
      </w:r>
      <w:proofErr w:type="spellEnd"/>
      <w:r>
        <w:rPr>
          <w:rStyle w:val="Strong"/>
          <w:rFonts w:eastAsiaTheme="majorEastAsia"/>
        </w:rPr>
        <w:t xml:space="preserve"> technology</w:t>
      </w:r>
      <w:r>
        <w:t xml:space="preserve"> is revolutionizing how online casinos handle transactions, providing increased security, transparency, and anonymity for players.</w:t>
      </w:r>
    </w:p>
    <w:p w:rsidR="004A7126" w:rsidRDefault="004A7126" w:rsidP="004A7126">
      <w:pPr>
        <w:pStyle w:val="Heading3"/>
      </w:pPr>
      <w:r>
        <w:rPr>
          <w:rStyle w:val="Strong"/>
          <w:b/>
          <w:bCs/>
        </w:rPr>
        <w:t>Benefits of Crypto Casinos</w:t>
      </w:r>
      <w:r>
        <w:t>:</w:t>
      </w:r>
    </w:p>
    <w:p w:rsidR="004A7126" w:rsidRDefault="004A7126" w:rsidP="004A7126">
      <w:pPr>
        <w:numPr>
          <w:ilvl w:val="0"/>
          <w:numId w:val="4"/>
        </w:numPr>
        <w:spacing w:before="100" w:beforeAutospacing="1" w:after="100" w:afterAutospacing="1" w:line="240" w:lineRule="auto"/>
      </w:pPr>
      <w:r>
        <w:rPr>
          <w:rStyle w:val="Strong"/>
        </w:rPr>
        <w:t>Faster Transactions</w:t>
      </w:r>
      <w:r>
        <w:t>: Instant deposits and withdrawals without third-party delays.</w:t>
      </w:r>
    </w:p>
    <w:p w:rsidR="004A7126" w:rsidRDefault="004A7126" w:rsidP="004A7126">
      <w:pPr>
        <w:numPr>
          <w:ilvl w:val="0"/>
          <w:numId w:val="4"/>
        </w:numPr>
        <w:spacing w:before="100" w:beforeAutospacing="1" w:after="100" w:afterAutospacing="1" w:line="240" w:lineRule="auto"/>
      </w:pPr>
      <w:r>
        <w:rPr>
          <w:rStyle w:val="Strong"/>
        </w:rPr>
        <w:t>Increased Transparency</w:t>
      </w:r>
      <w:r>
        <w:t xml:space="preserve">: </w:t>
      </w:r>
      <w:proofErr w:type="spellStart"/>
      <w:r>
        <w:t>Blockchain</w:t>
      </w:r>
      <w:proofErr w:type="spellEnd"/>
      <w:r>
        <w:t xml:space="preserve"> records are immutable, ensuring fairness in gameplay.</w:t>
      </w:r>
    </w:p>
    <w:p w:rsidR="004A7126" w:rsidRDefault="004A7126" w:rsidP="004A7126">
      <w:pPr>
        <w:numPr>
          <w:ilvl w:val="0"/>
          <w:numId w:val="4"/>
        </w:numPr>
        <w:spacing w:before="100" w:beforeAutospacing="1" w:after="100" w:afterAutospacing="1" w:line="240" w:lineRule="auto"/>
      </w:pPr>
      <w:r>
        <w:rPr>
          <w:rStyle w:val="Strong"/>
        </w:rPr>
        <w:t>Enhanced Privacy</w:t>
      </w:r>
      <w:r>
        <w:t>: No need to disclose personal banking information.</w:t>
      </w:r>
    </w:p>
    <w:p w:rsidR="004A7126" w:rsidRDefault="004A7126" w:rsidP="004A7126">
      <w:pPr>
        <w:pStyle w:val="NormalWeb"/>
      </w:pPr>
      <w:r>
        <w:t xml:space="preserve">Leading platforms like </w:t>
      </w:r>
      <w:proofErr w:type="spellStart"/>
      <w:r>
        <w:rPr>
          <w:rStyle w:val="Strong"/>
          <w:rFonts w:eastAsiaTheme="majorEastAsia"/>
        </w:rPr>
        <w:t>BitStarz</w:t>
      </w:r>
      <w:proofErr w:type="spellEnd"/>
      <w:r>
        <w:t xml:space="preserve"> and </w:t>
      </w:r>
      <w:r>
        <w:rPr>
          <w:rStyle w:val="Strong"/>
          <w:rFonts w:eastAsiaTheme="majorEastAsia"/>
        </w:rPr>
        <w:t>Stake.com</w:t>
      </w:r>
      <w:r>
        <w:t xml:space="preserve"> continue to pave the way for </w:t>
      </w:r>
      <w:r>
        <w:rPr>
          <w:rStyle w:val="Strong"/>
          <w:rFonts w:eastAsiaTheme="majorEastAsia"/>
        </w:rPr>
        <w:t>crypto-friendly gaming</w:t>
      </w:r>
      <w:r>
        <w:t xml:space="preserve"> experiences.</w:t>
      </w:r>
    </w:p>
    <w:p w:rsidR="004A7126" w:rsidRDefault="004A7126" w:rsidP="004A7126">
      <w:r>
        <w:pict>
          <v:rect id="_x0000_i1029" style="width:0;height:1.5pt" o:hralign="center" o:hrstd="t" o:hr="t" fillcolor="#a0a0a0" stroked="f"/>
        </w:pict>
      </w:r>
    </w:p>
    <w:p w:rsidR="004A7126" w:rsidRDefault="004A7126" w:rsidP="004A7126">
      <w:pPr>
        <w:pStyle w:val="Heading2"/>
      </w:pPr>
      <w:r>
        <w:rPr>
          <w:rStyle w:val="Strong"/>
          <w:b/>
          <w:bCs/>
        </w:rPr>
        <w:t>5. AI-Powered Personalization and Enhanced Security</w:t>
      </w:r>
    </w:p>
    <w:p w:rsidR="004A7126" w:rsidRDefault="004A7126" w:rsidP="004A7126">
      <w:pPr>
        <w:pStyle w:val="NormalWeb"/>
      </w:pPr>
      <w:r>
        <w:rPr>
          <w:rStyle w:val="Strong"/>
          <w:rFonts w:eastAsiaTheme="majorEastAsia"/>
        </w:rPr>
        <w:t>Artificial Intelligence (AI)</w:t>
      </w:r>
      <w:r>
        <w:t xml:space="preserve"> is transforming how players experience online casinos by personalizing recommendations, bonuses, and even in-game features.</w:t>
      </w:r>
    </w:p>
    <w:p w:rsidR="004A7126" w:rsidRDefault="004A7126" w:rsidP="004A7126">
      <w:pPr>
        <w:pStyle w:val="Heading3"/>
      </w:pPr>
      <w:r>
        <w:rPr>
          <w:rStyle w:val="Strong"/>
          <w:b/>
          <w:bCs/>
        </w:rPr>
        <w:lastRenderedPageBreak/>
        <w:t>AI Advancements in Online Casinos</w:t>
      </w:r>
      <w:r>
        <w:t>:</w:t>
      </w:r>
    </w:p>
    <w:p w:rsidR="004A7126" w:rsidRDefault="004A7126" w:rsidP="004A7126">
      <w:pPr>
        <w:numPr>
          <w:ilvl w:val="0"/>
          <w:numId w:val="5"/>
        </w:numPr>
        <w:spacing w:before="100" w:beforeAutospacing="1" w:after="100" w:afterAutospacing="1" w:line="240" w:lineRule="auto"/>
      </w:pPr>
      <w:r>
        <w:rPr>
          <w:rStyle w:val="Strong"/>
        </w:rPr>
        <w:t>Personalized Game Suggestions</w:t>
      </w:r>
      <w:r>
        <w:t>: AI analyzes player behavior to recommend tailored gaming options.</w:t>
      </w:r>
    </w:p>
    <w:p w:rsidR="004A7126" w:rsidRDefault="004A7126" w:rsidP="004A7126">
      <w:pPr>
        <w:numPr>
          <w:ilvl w:val="0"/>
          <w:numId w:val="5"/>
        </w:numPr>
        <w:spacing w:before="100" w:beforeAutospacing="1" w:after="100" w:afterAutospacing="1" w:line="240" w:lineRule="auto"/>
      </w:pPr>
      <w:r>
        <w:rPr>
          <w:rStyle w:val="Strong"/>
        </w:rPr>
        <w:t>Fraud Detection</w:t>
      </w:r>
      <w:r>
        <w:t>: Advanced algorithms identify suspicious activity and enhance security.</w:t>
      </w:r>
    </w:p>
    <w:p w:rsidR="004A7126" w:rsidRDefault="004A7126" w:rsidP="004A7126">
      <w:pPr>
        <w:numPr>
          <w:ilvl w:val="0"/>
          <w:numId w:val="5"/>
        </w:numPr>
        <w:spacing w:before="100" w:beforeAutospacing="1" w:after="100" w:afterAutospacing="1" w:line="240" w:lineRule="auto"/>
      </w:pPr>
      <w:r>
        <w:rPr>
          <w:rStyle w:val="Strong"/>
        </w:rPr>
        <w:t>Responsible Gambling Tools</w:t>
      </w:r>
      <w:r>
        <w:t>: AI can monitor playing patterns and suggest limits or self-exclusion when needed.</w:t>
      </w:r>
    </w:p>
    <w:p w:rsidR="004A7126" w:rsidRDefault="004A7126" w:rsidP="004A7126">
      <w:pPr>
        <w:pStyle w:val="NormalWeb"/>
      </w:pPr>
      <w:r>
        <w:t xml:space="preserve">This personalization makes platforms like </w:t>
      </w:r>
      <w:r>
        <w:rPr>
          <w:rStyle w:val="Strong"/>
          <w:rFonts w:eastAsiaTheme="majorEastAsia"/>
        </w:rPr>
        <w:t>888 Casino</w:t>
      </w:r>
      <w:r>
        <w:t xml:space="preserve"> and </w:t>
      </w:r>
      <w:proofErr w:type="spellStart"/>
      <w:r>
        <w:rPr>
          <w:rStyle w:val="Strong"/>
          <w:rFonts w:eastAsiaTheme="majorEastAsia"/>
        </w:rPr>
        <w:t>Casumo</w:t>
      </w:r>
      <w:proofErr w:type="spellEnd"/>
      <w:r>
        <w:t xml:space="preserve"> more player-friendly and secure.</w:t>
      </w:r>
    </w:p>
    <w:p w:rsidR="004A7126" w:rsidRDefault="004A7126" w:rsidP="004A7126">
      <w:r>
        <w:pict>
          <v:rect id="_x0000_i1030" style="width:0;height:1.5pt" o:hralign="center" o:hrstd="t" o:hr="t" fillcolor="#a0a0a0" stroked="f"/>
        </w:pict>
      </w:r>
    </w:p>
    <w:p w:rsidR="004A7126" w:rsidRDefault="004A7126" w:rsidP="004A7126">
      <w:pPr>
        <w:pStyle w:val="Heading2"/>
      </w:pPr>
      <w:r>
        <w:rPr>
          <w:rStyle w:val="Strong"/>
          <w:b/>
          <w:bCs/>
        </w:rPr>
        <w:t>6. Expanded Game Libraries and Innovative Formats</w:t>
      </w:r>
    </w:p>
    <w:p w:rsidR="004A7126" w:rsidRDefault="004A7126" w:rsidP="004A7126">
      <w:pPr>
        <w:pStyle w:val="NormalWeb"/>
      </w:pPr>
      <w:r>
        <w:t xml:space="preserve">Online casinos are constantly expanding their </w:t>
      </w:r>
      <w:r>
        <w:rPr>
          <w:rStyle w:val="Strong"/>
          <w:rFonts w:eastAsiaTheme="majorEastAsia"/>
        </w:rPr>
        <w:t>game libraries</w:t>
      </w:r>
      <w:r>
        <w:t>, offering a wide range of options to cater to different player preferences.</w:t>
      </w:r>
    </w:p>
    <w:p w:rsidR="004A7126" w:rsidRDefault="004A7126" w:rsidP="004A7126">
      <w:pPr>
        <w:pStyle w:val="Heading3"/>
      </w:pPr>
      <w:r>
        <w:rPr>
          <w:rStyle w:val="Strong"/>
          <w:b/>
          <w:bCs/>
        </w:rPr>
        <w:t>Popular Innovations in 2024</w:t>
      </w:r>
      <w:r>
        <w:t>:</w:t>
      </w:r>
    </w:p>
    <w:p w:rsidR="004A7126" w:rsidRDefault="004A7126" w:rsidP="004A7126">
      <w:pPr>
        <w:numPr>
          <w:ilvl w:val="0"/>
          <w:numId w:val="6"/>
        </w:numPr>
        <w:spacing w:before="100" w:beforeAutospacing="1" w:after="100" w:afterAutospacing="1" w:line="240" w:lineRule="auto"/>
      </w:pPr>
      <w:proofErr w:type="spellStart"/>
      <w:r>
        <w:rPr>
          <w:rStyle w:val="Strong"/>
        </w:rPr>
        <w:t>Megaways</w:t>
      </w:r>
      <w:proofErr w:type="spellEnd"/>
      <w:r>
        <w:rPr>
          <w:rStyle w:val="Strong"/>
        </w:rPr>
        <w:t xml:space="preserve"> Slots</w:t>
      </w:r>
      <w:r>
        <w:t>: Offering thousands of ways to win in a single spin.</w:t>
      </w:r>
    </w:p>
    <w:p w:rsidR="004A7126" w:rsidRDefault="004A7126" w:rsidP="004A7126">
      <w:pPr>
        <w:numPr>
          <w:ilvl w:val="0"/>
          <w:numId w:val="6"/>
        </w:numPr>
        <w:spacing w:before="100" w:beforeAutospacing="1" w:after="100" w:afterAutospacing="1" w:line="240" w:lineRule="auto"/>
      </w:pPr>
      <w:r>
        <w:rPr>
          <w:rStyle w:val="Strong"/>
        </w:rPr>
        <w:t>Crash Games</w:t>
      </w:r>
      <w:r>
        <w:t>: Interactive betting where players cash out before a crash point.</w:t>
      </w:r>
    </w:p>
    <w:p w:rsidR="004A7126" w:rsidRDefault="004A7126" w:rsidP="004A7126">
      <w:pPr>
        <w:numPr>
          <w:ilvl w:val="0"/>
          <w:numId w:val="6"/>
        </w:numPr>
        <w:spacing w:before="100" w:beforeAutospacing="1" w:after="100" w:afterAutospacing="1" w:line="240" w:lineRule="auto"/>
      </w:pPr>
      <w:r>
        <w:rPr>
          <w:rStyle w:val="Strong"/>
        </w:rPr>
        <w:t>Skill-Based Games</w:t>
      </w:r>
      <w:r>
        <w:t>: Blending strategy and gambling, such as online poker and blackjack tournaments.</w:t>
      </w:r>
    </w:p>
    <w:p w:rsidR="004A7126" w:rsidRDefault="004A7126" w:rsidP="004A7126">
      <w:pPr>
        <w:pStyle w:val="NormalWeb"/>
      </w:pPr>
      <w:r>
        <w:t xml:space="preserve">Casinos like </w:t>
      </w:r>
      <w:proofErr w:type="spellStart"/>
      <w:r>
        <w:rPr>
          <w:rStyle w:val="Strong"/>
          <w:rFonts w:eastAsiaTheme="majorEastAsia"/>
        </w:rPr>
        <w:t>BetMGM</w:t>
      </w:r>
      <w:proofErr w:type="spellEnd"/>
      <w:r>
        <w:t xml:space="preserve"> and </w:t>
      </w:r>
      <w:proofErr w:type="spellStart"/>
      <w:r>
        <w:rPr>
          <w:rStyle w:val="Strong"/>
          <w:rFonts w:eastAsiaTheme="majorEastAsia"/>
        </w:rPr>
        <w:t>PlayOJO</w:t>
      </w:r>
      <w:proofErr w:type="spellEnd"/>
      <w:r>
        <w:t xml:space="preserve"> continue to release exclusive, high-quality game titles, ensuring variety for all types of players.</w:t>
      </w:r>
    </w:p>
    <w:p w:rsidR="004A7126" w:rsidRDefault="004A7126" w:rsidP="004A7126">
      <w:r>
        <w:pict>
          <v:rect id="_x0000_i1031" style="width:0;height:1.5pt" o:hralign="center" o:hrstd="t" o:hr="t" fillcolor="#a0a0a0" stroked="f"/>
        </w:pict>
      </w:r>
    </w:p>
    <w:p w:rsidR="004A7126" w:rsidRDefault="004A7126" w:rsidP="004A7126">
      <w:pPr>
        <w:pStyle w:val="Heading2"/>
      </w:pPr>
      <w:r>
        <w:rPr>
          <w:rStyle w:val="Strong"/>
          <w:b/>
          <w:bCs/>
        </w:rPr>
        <w:t xml:space="preserve">7. </w:t>
      </w:r>
      <w:proofErr w:type="spellStart"/>
      <w:r>
        <w:rPr>
          <w:rStyle w:val="Strong"/>
          <w:b/>
          <w:bCs/>
        </w:rPr>
        <w:t>Gamification</w:t>
      </w:r>
      <w:proofErr w:type="spellEnd"/>
      <w:r>
        <w:rPr>
          <w:rStyle w:val="Strong"/>
          <w:b/>
          <w:bCs/>
        </w:rPr>
        <w:t xml:space="preserve"> and Loyalty Programs</w:t>
      </w:r>
    </w:p>
    <w:p w:rsidR="004A7126" w:rsidRDefault="004A7126" w:rsidP="004A7126">
      <w:pPr>
        <w:pStyle w:val="NormalWeb"/>
      </w:pPr>
      <w:r>
        <w:t xml:space="preserve">In 2024, online casinos have embraced </w:t>
      </w:r>
      <w:proofErr w:type="spellStart"/>
      <w:r>
        <w:rPr>
          <w:rStyle w:val="Strong"/>
          <w:rFonts w:eastAsiaTheme="majorEastAsia"/>
        </w:rPr>
        <w:t>gamification</w:t>
      </w:r>
      <w:proofErr w:type="spellEnd"/>
      <w:r>
        <w:t>, transforming the gambling experience into a more interactive and rewarding adventure.</w:t>
      </w:r>
    </w:p>
    <w:p w:rsidR="004A7126" w:rsidRDefault="004A7126" w:rsidP="004A7126">
      <w:pPr>
        <w:pStyle w:val="Heading3"/>
      </w:pPr>
      <w:r>
        <w:rPr>
          <w:rStyle w:val="Strong"/>
          <w:b/>
          <w:bCs/>
        </w:rPr>
        <w:t xml:space="preserve">Key </w:t>
      </w:r>
      <w:proofErr w:type="spellStart"/>
      <w:r>
        <w:rPr>
          <w:rStyle w:val="Strong"/>
          <w:b/>
          <w:bCs/>
        </w:rPr>
        <w:t>Gamification</w:t>
      </w:r>
      <w:proofErr w:type="spellEnd"/>
      <w:r>
        <w:rPr>
          <w:rStyle w:val="Strong"/>
          <w:b/>
          <w:bCs/>
        </w:rPr>
        <w:t xml:space="preserve"> Features</w:t>
      </w:r>
      <w:r>
        <w:t>:</w:t>
      </w:r>
    </w:p>
    <w:p w:rsidR="004A7126" w:rsidRDefault="004A7126" w:rsidP="004A7126">
      <w:pPr>
        <w:numPr>
          <w:ilvl w:val="0"/>
          <w:numId w:val="7"/>
        </w:numPr>
        <w:spacing w:before="100" w:beforeAutospacing="1" w:after="100" w:afterAutospacing="1" w:line="240" w:lineRule="auto"/>
      </w:pPr>
      <w:r>
        <w:rPr>
          <w:rStyle w:val="Strong"/>
        </w:rPr>
        <w:t>Tournaments and Leaderboards</w:t>
      </w:r>
      <w:r>
        <w:t>: Compete against other players for cash prizes and bonuses.</w:t>
      </w:r>
    </w:p>
    <w:p w:rsidR="004A7126" w:rsidRDefault="004A7126" w:rsidP="004A7126">
      <w:pPr>
        <w:numPr>
          <w:ilvl w:val="0"/>
          <w:numId w:val="7"/>
        </w:numPr>
        <w:spacing w:before="100" w:beforeAutospacing="1" w:after="100" w:afterAutospacing="1" w:line="240" w:lineRule="auto"/>
      </w:pPr>
      <w:r>
        <w:rPr>
          <w:rStyle w:val="Strong"/>
        </w:rPr>
        <w:t>Missions and Challenges</w:t>
      </w:r>
      <w:r>
        <w:t>: Complete tasks for extra rewards.</w:t>
      </w:r>
    </w:p>
    <w:p w:rsidR="004A7126" w:rsidRDefault="004A7126" w:rsidP="004A7126">
      <w:pPr>
        <w:numPr>
          <w:ilvl w:val="0"/>
          <w:numId w:val="7"/>
        </w:numPr>
        <w:spacing w:before="100" w:beforeAutospacing="1" w:after="100" w:afterAutospacing="1" w:line="240" w:lineRule="auto"/>
      </w:pPr>
      <w:r>
        <w:rPr>
          <w:rStyle w:val="Strong"/>
        </w:rPr>
        <w:t>Tiered Loyalty Programs</w:t>
      </w:r>
      <w:r>
        <w:t>: Unlock higher reward tiers with continued play.</w:t>
      </w:r>
    </w:p>
    <w:p w:rsidR="004A7126" w:rsidRDefault="004A7126" w:rsidP="004A7126">
      <w:pPr>
        <w:pStyle w:val="NormalWeb"/>
      </w:pPr>
      <w:r>
        <w:t xml:space="preserve">Casinos like </w:t>
      </w:r>
      <w:proofErr w:type="spellStart"/>
      <w:r>
        <w:rPr>
          <w:rStyle w:val="Strong"/>
          <w:rFonts w:eastAsiaTheme="majorEastAsia"/>
        </w:rPr>
        <w:t>Rizk</w:t>
      </w:r>
      <w:proofErr w:type="spellEnd"/>
      <w:r>
        <w:t xml:space="preserve"> and </w:t>
      </w:r>
      <w:proofErr w:type="spellStart"/>
      <w:r>
        <w:rPr>
          <w:rStyle w:val="Strong"/>
          <w:rFonts w:eastAsiaTheme="majorEastAsia"/>
        </w:rPr>
        <w:t>Casumo</w:t>
      </w:r>
      <w:proofErr w:type="spellEnd"/>
      <w:r>
        <w:t xml:space="preserve"> offer dynamic loyalty programs that keep players engaged and rewarded.</w:t>
      </w:r>
    </w:p>
    <w:p w:rsidR="004A7126" w:rsidRDefault="004A7126" w:rsidP="004A7126">
      <w:r>
        <w:pict>
          <v:rect id="_x0000_i1032" style="width:0;height:1.5pt" o:hralign="center" o:hrstd="t" o:hr="t" fillcolor="#a0a0a0" stroked="f"/>
        </w:pict>
      </w:r>
    </w:p>
    <w:p w:rsidR="004A7126" w:rsidRDefault="004A7126" w:rsidP="004A7126">
      <w:pPr>
        <w:pStyle w:val="Heading2"/>
      </w:pPr>
      <w:r>
        <w:rPr>
          <w:rStyle w:val="Strong"/>
          <w:b/>
          <w:bCs/>
        </w:rPr>
        <w:lastRenderedPageBreak/>
        <w:t>8. Responsible Gambling and Player Protection</w:t>
      </w:r>
    </w:p>
    <w:p w:rsidR="004A7126" w:rsidRDefault="004A7126" w:rsidP="004A7126">
      <w:pPr>
        <w:pStyle w:val="NormalWeb"/>
      </w:pPr>
      <w:r>
        <w:t xml:space="preserve">As the online casino industry grows, </w:t>
      </w:r>
      <w:r>
        <w:rPr>
          <w:rStyle w:val="Strong"/>
          <w:rFonts w:eastAsiaTheme="majorEastAsia"/>
        </w:rPr>
        <w:t>responsible gambling</w:t>
      </w:r>
      <w:r>
        <w:t xml:space="preserve"> practices have become a top priority in 2024. Licensed platforms are now required to implement stricter measures to protect players.</w:t>
      </w:r>
    </w:p>
    <w:p w:rsidR="004A7126" w:rsidRDefault="004A7126" w:rsidP="004A7126">
      <w:pPr>
        <w:pStyle w:val="Heading3"/>
      </w:pPr>
      <w:r>
        <w:rPr>
          <w:rStyle w:val="Strong"/>
          <w:b/>
          <w:bCs/>
        </w:rPr>
        <w:t>Key Responsible Gambling Features</w:t>
      </w:r>
      <w:r>
        <w:t>:</w:t>
      </w:r>
    </w:p>
    <w:p w:rsidR="004A7126" w:rsidRDefault="004A7126" w:rsidP="004A7126">
      <w:pPr>
        <w:numPr>
          <w:ilvl w:val="0"/>
          <w:numId w:val="8"/>
        </w:numPr>
        <w:spacing w:before="100" w:beforeAutospacing="1" w:after="100" w:afterAutospacing="1" w:line="240" w:lineRule="auto"/>
      </w:pPr>
      <w:r>
        <w:rPr>
          <w:rStyle w:val="Strong"/>
        </w:rPr>
        <w:t>Self-Exclusion Tools</w:t>
      </w:r>
      <w:r>
        <w:t>: Players can restrict their access to gaming platforms.</w:t>
      </w:r>
    </w:p>
    <w:p w:rsidR="004A7126" w:rsidRDefault="004A7126" w:rsidP="004A7126">
      <w:pPr>
        <w:numPr>
          <w:ilvl w:val="0"/>
          <w:numId w:val="8"/>
        </w:numPr>
        <w:spacing w:before="100" w:beforeAutospacing="1" w:after="100" w:afterAutospacing="1" w:line="240" w:lineRule="auto"/>
      </w:pPr>
      <w:r>
        <w:rPr>
          <w:rStyle w:val="Strong"/>
        </w:rPr>
        <w:t>Deposit and Time Limits</w:t>
      </w:r>
      <w:r>
        <w:t>: Set boundaries for how much time and money can be spent.</w:t>
      </w:r>
    </w:p>
    <w:p w:rsidR="004A7126" w:rsidRDefault="004A7126" w:rsidP="004A7126">
      <w:pPr>
        <w:numPr>
          <w:ilvl w:val="0"/>
          <w:numId w:val="8"/>
        </w:numPr>
        <w:spacing w:before="100" w:beforeAutospacing="1" w:after="100" w:afterAutospacing="1" w:line="240" w:lineRule="auto"/>
      </w:pPr>
      <w:r>
        <w:rPr>
          <w:rStyle w:val="Strong"/>
        </w:rPr>
        <w:t>Gambling Awareness Resources</w:t>
      </w:r>
      <w:r>
        <w:t xml:space="preserve">: Access to helplines and support organizations like </w:t>
      </w:r>
      <w:proofErr w:type="spellStart"/>
      <w:r>
        <w:rPr>
          <w:rStyle w:val="Strong"/>
        </w:rPr>
        <w:t>GamCare</w:t>
      </w:r>
      <w:proofErr w:type="spellEnd"/>
      <w:r>
        <w:t xml:space="preserve"> and </w:t>
      </w:r>
      <w:proofErr w:type="spellStart"/>
      <w:r>
        <w:rPr>
          <w:rStyle w:val="Strong"/>
        </w:rPr>
        <w:t>BeGambleAware</w:t>
      </w:r>
      <w:proofErr w:type="spellEnd"/>
      <w:r>
        <w:t>.</w:t>
      </w:r>
    </w:p>
    <w:p w:rsidR="004A7126" w:rsidRDefault="004A7126" w:rsidP="004A7126">
      <w:pPr>
        <w:spacing w:after="0"/>
      </w:pPr>
      <w:r>
        <w:pict>
          <v:rect id="_x0000_i1033" style="width:0;height:1.5pt" o:hralign="center" o:hrstd="t" o:hr="t" fillcolor="#a0a0a0" stroked="f"/>
        </w:pict>
      </w:r>
    </w:p>
    <w:p w:rsidR="004A7126" w:rsidRDefault="004A7126" w:rsidP="004A7126">
      <w:pPr>
        <w:pStyle w:val="Heading2"/>
      </w:pPr>
      <w:r>
        <w:rPr>
          <w:rStyle w:val="Strong"/>
          <w:b/>
          <w:bCs/>
        </w:rPr>
        <w:t>Conclusion: The Future of Online Casinos Is Brighter Than Ever</w:t>
      </w:r>
    </w:p>
    <w:p w:rsidR="004A7126" w:rsidRDefault="004A7126" w:rsidP="004A7126">
      <w:pPr>
        <w:pStyle w:val="NormalWeb"/>
      </w:pPr>
      <w:r>
        <w:t xml:space="preserve">Online casinos in 2024 have redefined the gambling experience by combining </w:t>
      </w:r>
      <w:r>
        <w:rPr>
          <w:rStyle w:val="Strong"/>
          <w:rFonts w:eastAsiaTheme="majorEastAsia"/>
        </w:rPr>
        <w:t>cutting-edge technology</w:t>
      </w:r>
      <w:r>
        <w:t xml:space="preserve">, </w:t>
      </w:r>
      <w:r>
        <w:rPr>
          <w:rStyle w:val="Strong"/>
          <w:rFonts w:eastAsiaTheme="majorEastAsia"/>
        </w:rPr>
        <w:t>enhanced security</w:t>
      </w:r>
      <w:r>
        <w:t xml:space="preserve">, and </w:t>
      </w:r>
      <w:r>
        <w:rPr>
          <w:rStyle w:val="Strong"/>
          <w:rFonts w:eastAsiaTheme="majorEastAsia"/>
        </w:rPr>
        <w:t>immersive gameplay</w:t>
      </w:r>
      <w:r>
        <w:t xml:space="preserve">. Whether you're a casual player or a high roller, these advancements ensure a </w:t>
      </w:r>
      <w:r>
        <w:rPr>
          <w:rStyle w:val="Strong"/>
          <w:rFonts w:eastAsiaTheme="majorEastAsia"/>
        </w:rPr>
        <w:t>safer</w:t>
      </w:r>
      <w:r>
        <w:t xml:space="preserve">, </w:t>
      </w:r>
      <w:r>
        <w:rPr>
          <w:rStyle w:val="Strong"/>
          <w:rFonts w:eastAsiaTheme="majorEastAsia"/>
        </w:rPr>
        <w:t>more engaging</w:t>
      </w:r>
      <w:r>
        <w:t xml:space="preserve">, and </w:t>
      </w:r>
      <w:r>
        <w:rPr>
          <w:rStyle w:val="Strong"/>
          <w:rFonts w:eastAsiaTheme="majorEastAsia"/>
        </w:rPr>
        <w:t>potentially rewarding</w:t>
      </w:r>
      <w:r>
        <w:t xml:space="preserve"> experience than ever before.</w:t>
      </w:r>
    </w:p>
    <w:p w:rsidR="004A7126" w:rsidRDefault="004A7126" w:rsidP="004A7126">
      <w:pPr>
        <w:pStyle w:val="NormalWeb"/>
      </w:pPr>
      <w:r>
        <w:t>As the industry continues to evolve, staying informed about the latest trends can help you make smarter choices and get the most out of your gaming experience. Play responsibly, explore new innovations, and embrace the future of online gambling!</w:t>
      </w:r>
    </w:p>
    <w:p w:rsidR="00DF0DB8" w:rsidRDefault="00DF0DB8"/>
    <w:sectPr w:rsidR="00DF0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44FF"/>
    <w:multiLevelType w:val="multilevel"/>
    <w:tmpl w:val="3E04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C1E12"/>
    <w:multiLevelType w:val="multilevel"/>
    <w:tmpl w:val="8B4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0703A"/>
    <w:multiLevelType w:val="multilevel"/>
    <w:tmpl w:val="798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93456"/>
    <w:multiLevelType w:val="multilevel"/>
    <w:tmpl w:val="0442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5415D"/>
    <w:multiLevelType w:val="multilevel"/>
    <w:tmpl w:val="C1C8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E47C5C"/>
    <w:multiLevelType w:val="multilevel"/>
    <w:tmpl w:val="731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6144F"/>
    <w:multiLevelType w:val="multilevel"/>
    <w:tmpl w:val="823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160C62"/>
    <w:multiLevelType w:val="multilevel"/>
    <w:tmpl w:val="5564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26"/>
    <w:rsid w:val="004A7126"/>
    <w:rsid w:val="00DF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71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7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2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A7126"/>
    <w:rPr>
      <w:b/>
      <w:bCs/>
    </w:rPr>
  </w:style>
  <w:style w:type="character" w:customStyle="1" w:styleId="Heading2Char">
    <w:name w:val="Heading 2 Char"/>
    <w:basedOn w:val="DefaultParagraphFont"/>
    <w:link w:val="Heading2"/>
    <w:uiPriority w:val="9"/>
    <w:semiHidden/>
    <w:rsid w:val="004A71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712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A71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7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71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7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2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A7126"/>
    <w:rPr>
      <w:b/>
      <w:bCs/>
    </w:rPr>
  </w:style>
  <w:style w:type="character" w:customStyle="1" w:styleId="Heading2Char">
    <w:name w:val="Heading 2 Char"/>
    <w:basedOn w:val="DefaultParagraphFont"/>
    <w:link w:val="Heading2"/>
    <w:uiPriority w:val="9"/>
    <w:semiHidden/>
    <w:rsid w:val="004A71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712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A71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7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4339">
      <w:bodyDiv w:val="1"/>
      <w:marLeft w:val="0"/>
      <w:marRight w:val="0"/>
      <w:marTop w:val="0"/>
      <w:marBottom w:val="0"/>
      <w:divBdr>
        <w:top w:val="none" w:sz="0" w:space="0" w:color="auto"/>
        <w:left w:val="none" w:sz="0" w:space="0" w:color="auto"/>
        <w:bottom w:val="none" w:sz="0" w:space="0" w:color="auto"/>
        <w:right w:val="none" w:sz="0" w:space="0" w:color="auto"/>
      </w:divBdr>
    </w:div>
    <w:div w:id="10547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coazerbaij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Thunder Digitals 1</dc:creator>
  <cp:lastModifiedBy>Thunder Digitals 1</cp:lastModifiedBy>
  <cp:revision>1</cp:revision>
  <dcterms:created xsi:type="dcterms:W3CDTF">2025-01-14T11:08:00Z</dcterms:created>
  <dcterms:modified xsi:type="dcterms:W3CDTF">2025-01-14T11:09:00Z</dcterms:modified>
</cp:coreProperties>
</file>